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65" w:rsidRPr="001E2E65" w:rsidRDefault="001E2E65" w:rsidP="001E2E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E2E65">
        <w:rPr>
          <w:rFonts w:ascii="Times New Roman" w:hAnsi="Times New Roman" w:cs="Times New Roman"/>
          <w:b/>
          <w:sz w:val="28"/>
          <w:szCs w:val="28"/>
          <w:lang w:val="uk-UA"/>
        </w:rPr>
        <w:t>ДЕНЬ ЄВРОПИ</w:t>
      </w:r>
    </w:p>
    <w:p w:rsid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Цьогоріч Україна відзначає</w:t>
      </w: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 День Європи 21 травня у стані повномасштабної війни проти російського агресора. </w:t>
      </w: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Українці боронять демократичні європейські цінності ціною власного життя, захищаючи не лише Україну від імперіалістичного загарбника, але і всю Європу.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Сьогодні Європейський Союз стоїть пліч-о-пліч з Україною, надаючи всебічну підтримку Україні та українцям від військової до гуманітарної. Мільйони громадян знайшли прихисток від війни у країнах ЄС. 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Україна непохитна в своєму виборі майбутнього – ми є частиною європейської родини та впевнено рухаємося до членства в ЄС.</w:t>
      </w:r>
      <w:r w:rsidRPr="001E2E65">
        <w:t xml:space="preserve"> </w:t>
      </w:r>
      <w:r w:rsidRPr="001E2E65">
        <w:rPr>
          <w:rFonts w:ascii="Times New Roman" w:hAnsi="Times New Roman" w:cs="Times New Roman"/>
          <w:sz w:val="28"/>
          <w:szCs w:val="28"/>
          <w:lang w:val="uk-UA"/>
        </w:rPr>
        <w:t>28 лютого Україна офіційно подала до заявку про вступ до ЄС.</w:t>
      </w:r>
      <w:r w:rsidRPr="001E2E65">
        <w:t xml:space="preserve"> </w:t>
      </w: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Україна ключ до розбудови і процвітання  нової, сильної Європи.</w:t>
      </w:r>
    </w:p>
    <w:bookmarkEnd w:id="0"/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ОСОБЛИВІСТЬ ДНЯ ЄВРОПИ ЦЬОГОРІЧ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Цьогоріч День Європи в Украї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має особливе значення, адже </w:t>
      </w:r>
      <w:r w:rsidRPr="001E2E65">
        <w:rPr>
          <w:rFonts w:ascii="Times New Roman" w:hAnsi="Times New Roman" w:cs="Times New Roman"/>
          <w:sz w:val="28"/>
          <w:szCs w:val="28"/>
          <w:lang w:val="uk-UA"/>
        </w:rPr>
        <w:t>Це день єдності України та Європейського Союзу перед обличчям спільної загрози. Ми разом є потужною силою для оборони цінностей вільного демократичного світу, таких як верховенство права, повага до людської гідності, свобода, демократія, рівність та повага до прав людини.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Демократичні цінності та свободи закладені в ДНК українців.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Україна непохитна в своєму виборі майбутнього – ми є частиною європейської родини та впевнено рухаємося до членства в ЄС. 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Майбутнє членство в ЄС – це прагнення, яке об'єднало всю Україну і має підтримку в усіх регіонах країни – 91% всіх громадян (абсолютний рекорд за всю 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історію України).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Україна інтенсифікувала рух до членства в ЄС, подавши заявку на вступ. Наша ціль - якнайшвидше отримання статусу кандидата в члени ЄС як офіційного закріплення прагнень українців. 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УКРАЇНА - СИЛЬНА, ЄВРОПЕЙСЬКА ДЕРЖАВА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Україна ключ до розбудови і процвітання  нової, сильної Європи. Україна вже здійснила низку структурних реформ для досягнення Копенгагенських критеріїв і продовжуватиме це робити. І лідери ЄС підтвердили приналежність України до європейської родини. 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Україна досягла величезних успіхів у трансформації з пострадянської економіки та суспільства на європейську країну з вільною ринковою економікою, плюралістичною демократією, міцними традиціями вільних і чесних виборів, активним громадянським суспільством та повагою до прав людини і свобод.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Економічно Україна вже глибоко інтегрована до ЄС. Виконавши 63% завдань за Угодою про асоціацію, Україна готова до інтеграції у внутрішній ринок ЄС. Більш ніж 40% загального обсягу міжнародної торгівлі України в 2021 році було пов’язано з ЄС.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Україна є надійним партнером ЄС у міжнародних відносинах. У 2021 році країна підтримала 93,27% заяв Європейського Союзу щодо міжнародних подій та підходів до їх регулювання.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УКРАЇНА ГОТОВА ДО ЧЛЕНСТВА В ЄС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В ці темні часи ЄС стоїть поруч з Україною, підтримуючи наш вибір європейського майбутнього.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Безсумнівно, Україна вже має право на статус кандидата на членство в ЄС, враховуючи роки прогресивної реалізації Угоди про асоціацію. 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Україна вже заповнила першу частину опитувальника від Єврокомісії для отримання статусу кандидата - це по суті книга, яка описує стан справ в країні, реформи, які нам вдалось зробити завдяки інтеграції до ЄС.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У Єврокомісії вже відзначили високий рівень відповідей України на першу частину опитувальника щодо політичних та економічних критеріїв членства в ЄС.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Українську заявку на членство підтримують європейські суспільства. Ще до російського вторгнення 2022 року підтримка членства України в ЄС була високою в багатьох країнах ЄС. Наприклад, в Італії в 2020 році вона становила 61%.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ВАЖЛИВІСТЬ УКРАЇНИ ДЛЯ ЄС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Після перемоги України, наша країна відкриє величезні можливості для європейських компаній інвестувати у масштабне відновлення та реконструкцію країни. Більше того, Україна – це масштабний ринок споживачів. Наша країна також є чудовим місцем для бізнесу з ЄС, який постраждав від санкцій проти </w:t>
      </w:r>
      <w:proofErr w:type="spellStart"/>
      <w:r w:rsidRPr="001E2E65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Pr="001E2E65">
        <w:rPr>
          <w:rFonts w:ascii="Times New Roman" w:hAnsi="Times New Roman" w:cs="Times New Roman"/>
          <w:sz w:val="28"/>
          <w:szCs w:val="28"/>
          <w:lang w:val="uk-UA"/>
        </w:rPr>
        <w:t>, що дозволяє їм перенести свої потужності та діяльність у демократичну та європейську Україну.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Україна є ключем до післявоєнної європейської безпеки. Маючи одну з 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найпотужніших армій на континенті, Україна може значно посилити безпеку та оборону ЄС.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ЯК ЄС ДОПОМАГАЄ УКРАЇНІ 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ЄС продовжує пропонувати політичну, фінансову та гуманітарну допомогу Україні.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В Україні діє безвізовий режим. Однак з початком війни у 2022 році українці отримали можливості вільно пересуватися у межах тимчасового гуманітарного захисту.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Близько 5 </w:t>
      </w:r>
      <w:proofErr w:type="spellStart"/>
      <w:r w:rsidRPr="001E2E65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переміщених українців отримали прихисток в ЄС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>Українці мають право на тимчасовий захист в будь-якій країні ЄС, що відкриває дозвіл на проживання, доступ до ринку праці та житла, медичну допомогу та доступ до освіти для дітей.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ЄС виділив 17 </w:t>
      </w:r>
      <w:proofErr w:type="spellStart"/>
      <w:r w:rsidRPr="001E2E65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 євро для підтримки українських біженців, щоб вони мали доступ до житла, освіти та медичного й соціального забезпечення.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ЄС підтримує економічну стабільність України та вже надіслав перший транш у розмірі 600 </w:t>
      </w:r>
      <w:proofErr w:type="spellStart"/>
      <w:r w:rsidRPr="001E2E65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 євро в межах макрофінансової допомоги ЄС.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Вперше за свою історію ЄС виділив 2 </w:t>
      </w:r>
      <w:proofErr w:type="spellStart"/>
      <w:r w:rsidRPr="001E2E65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 євро на закупівлю і постачання зброї для підтримки оборони країни, проти якої здійснюється напад.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ЄС солідарний з Україною та має стратегічні ідеї щодо прискорення процесу її післявоєнної відбудови. Трастовий фонд солідарності для збору коштів уже в дії. 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ЄС виділив Україні гуманітарну допомогу в розмірі 500 </w:t>
      </w:r>
      <w:proofErr w:type="spellStart"/>
      <w:r w:rsidRPr="001E2E65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 євро на забезпечення українців продуктами харчування, водою, медичними послугами, притулком та екстреною допомогою для доступу до необхідних товарів і послуг.</w:t>
      </w:r>
    </w:p>
    <w:p w:rsidR="001E2E65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Єврокомісія розробила план дій для сприяння експорту сільськогосподарської продукції України для забезпечення альтернативних логістичних маршрутів з використанням усіх видів транспорту, що з'єднують ЄС з Україною. </w:t>
      </w:r>
    </w:p>
    <w:p w:rsidR="00524627" w:rsidRPr="001E2E65" w:rsidRDefault="001E2E65" w:rsidP="001E2E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Єврокомісія презентувала плани щодо реагування на усунення дефіциту фінансування України та довгострокової реконструкції. ЄС виділить Україні макрофінансову допомогу у розмірі до 9 </w:t>
      </w:r>
      <w:proofErr w:type="spellStart"/>
      <w:r w:rsidRPr="001E2E65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1E2E65">
        <w:rPr>
          <w:rFonts w:ascii="Times New Roman" w:hAnsi="Times New Roman" w:cs="Times New Roman"/>
          <w:sz w:val="28"/>
          <w:szCs w:val="28"/>
          <w:lang w:val="uk-UA"/>
        </w:rPr>
        <w:t xml:space="preserve"> євро у 2022 році.</w:t>
      </w:r>
    </w:p>
    <w:sectPr w:rsidR="00524627" w:rsidRPr="001E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CD" w:rsidRDefault="00C37DCD" w:rsidP="001E2E65">
      <w:pPr>
        <w:spacing w:after="0" w:line="240" w:lineRule="auto"/>
      </w:pPr>
      <w:r>
        <w:separator/>
      </w:r>
    </w:p>
  </w:endnote>
  <w:endnote w:type="continuationSeparator" w:id="0">
    <w:p w:rsidR="00C37DCD" w:rsidRDefault="00C37DCD" w:rsidP="001E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CD" w:rsidRDefault="00C37DCD" w:rsidP="001E2E65">
      <w:pPr>
        <w:spacing w:after="0" w:line="240" w:lineRule="auto"/>
      </w:pPr>
      <w:r>
        <w:separator/>
      </w:r>
    </w:p>
  </w:footnote>
  <w:footnote w:type="continuationSeparator" w:id="0">
    <w:p w:rsidR="00C37DCD" w:rsidRDefault="00C37DCD" w:rsidP="001E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2E"/>
    <w:rsid w:val="001E2E65"/>
    <w:rsid w:val="00524627"/>
    <w:rsid w:val="00C37DCD"/>
    <w:rsid w:val="00E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E65"/>
  </w:style>
  <w:style w:type="paragraph" w:styleId="a5">
    <w:name w:val="footer"/>
    <w:basedOn w:val="a"/>
    <w:link w:val="a6"/>
    <w:uiPriority w:val="99"/>
    <w:unhideWhenUsed/>
    <w:rsid w:val="001E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E65"/>
  </w:style>
  <w:style w:type="paragraph" w:styleId="a5">
    <w:name w:val="footer"/>
    <w:basedOn w:val="a"/>
    <w:link w:val="a6"/>
    <w:uiPriority w:val="99"/>
    <w:unhideWhenUsed/>
    <w:rsid w:val="001E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4899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2022-05-21T07:08:00Z</dcterms:created>
  <dcterms:modified xsi:type="dcterms:W3CDTF">2022-05-21T07:13:00Z</dcterms:modified>
</cp:coreProperties>
</file>